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FDB7" w14:textId="77777777" w:rsidR="00D171D8" w:rsidRPr="00D171D8" w:rsidRDefault="00D171D8" w:rsidP="00D171D8">
      <w:r w:rsidRPr="00D171D8">
        <w:rPr>
          <w:i/>
          <w:iCs/>
        </w:rPr>
        <w:t xml:space="preserve">ClearSpeechTogether.org is a supplementary resource and is not a substitute for professional clinical assessment, diagnosis or therapy. Use of this website does not create a clinician–patient relationship between any user and the University of Strathclyde, nor should it be relied upon as a replacement for personalised clinical care. The University of Strathclyde does not warrant or guarantee any specific </w:t>
      </w:r>
      <w:proofErr w:type="gramStart"/>
      <w:r w:rsidRPr="00D171D8">
        <w:rPr>
          <w:i/>
          <w:iCs/>
        </w:rPr>
        <w:t>outcome</w:t>
      </w:r>
      <w:proofErr w:type="gramEnd"/>
      <w:r w:rsidRPr="00D171D8">
        <w:rPr>
          <w:i/>
          <w:iCs/>
        </w:rPr>
        <w:t xml:space="preserve"> or benefit will be obtained by any user of this website or the resources made available through it and</w:t>
      </w:r>
      <w:r w:rsidRPr="00D171D8">
        <w:t xml:space="preserve"> </w:t>
      </w:r>
      <w:r w:rsidRPr="00D171D8">
        <w:rPr>
          <w:i/>
          <w:iCs/>
        </w:rPr>
        <w:t>users are responsible for ensuring that any exercises or materials are used appropriately and, where relevant, under the guidance of a qualified professional.</w:t>
      </w:r>
    </w:p>
    <w:p w14:paraId="46BD1BEA" w14:textId="77777777" w:rsidR="00D171D8" w:rsidRPr="00D171D8" w:rsidRDefault="00D171D8" w:rsidP="00D171D8">
      <w:r w:rsidRPr="00D171D8">
        <w:rPr>
          <w:i/>
          <w:iCs/>
        </w:rPr>
        <w:t> </w:t>
      </w:r>
    </w:p>
    <w:p w14:paraId="5FE4AFF4" w14:textId="77777777" w:rsidR="00D171D8" w:rsidRPr="00D171D8" w:rsidRDefault="00D171D8" w:rsidP="00D171D8">
      <w:r w:rsidRPr="00D171D8">
        <w:rPr>
          <w:i/>
          <w:iCs/>
        </w:rPr>
        <w:t>This website may contain links to external websites not operated by the University of Strathclyde. The University of Strathclyde does not control, endorse or accept responsibility or liability for the content or availability of external sites. Any use of an external website will be subject to, and any information you provide will be governed by, the terms of use of the relevant website, including those relating to confidentiality, data privacy and security.</w:t>
      </w:r>
    </w:p>
    <w:p w14:paraId="633F1C93" w14:textId="77777777" w:rsidR="00D171D8" w:rsidRPr="00D171D8" w:rsidRDefault="00D171D8" w:rsidP="00D171D8">
      <w:r w:rsidRPr="00D171D8">
        <w:rPr>
          <w:i/>
          <w:iCs/>
        </w:rPr>
        <w:t> </w:t>
      </w:r>
    </w:p>
    <w:p w14:paraId="073813B0" w14:textId="77777777" w:rsidR="00D171D8" w:rsidRPr="00D171D8" w:rsidRDefault="00D171D8" w:rsidP="00D171D8">
      <w:r w:rsidRPr="00D171D8">
        <w:rPr>
          <w:i/>
          <w:iCs/>
        </w:rPr>
        <w:t>The University of Strathclyde makes no representations or warranties of any kind, express or implied, regarding the completeness, accuracy, reliability, suitability, or availability of the website or any content made available through the website. To the maximum extent permitted by law, the University of Strathclyde shall not be liable for any direct, indirect, incidental, special, consequential, or exemplary damages or losses, including but not limited to damages for loss of profits, goodwill, use, data or otherwise resulting from your use or inability to use this website.</w:t>
      </w:r>
    </w:p>
    <w:p w14:paraId="4CB12073" w14:textId="77777777" w:rsidR="00133061" w:rsidRDefault="00133061"/>
    <w:sectPr w:rsidR="00133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D8"/>
    <w:rsid w:val="00133061"/>
    <w:rsid w:val="0030770A"/>
    <w:rsid w:val="00907D33"/>
    <w:rsid w:val="00D171D8"/>
    <w:rsid w:val="00DE3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43E8"/>
  <w15:chartTrackingRefBased/>
  <w15:docId w15:val="{81D9970E-2976-4B25-A1FA-C6E0028C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1D8"/>
    <w:rPr>
      <w:rFonts w:eastAsiaTheme="majorEastAsia" w:cstheme="majorBidi"/>
      <w:color w:val="272727" w:themeColor="text1" w:themeTint="D8"/>
    </w:rPr>
  </w:style>
  <w:style w:type="paragraph" w:styleId="Title">
    <w:name w:val="Title"/>
    <w:basedOn w:val="Normal"/>
    <w:next w:val="Normal"/>
    <w:link w:val="TitleChar"/>
    <w:uiPriority w:val="10"/>
    <w:qFormat/>
    <w:rsid w:val="00D17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1D8"/>
    <w:pPr>
      <w:spacing w:before="160"/>
      <w:jc w:val="center"/>
    </w:pPr>
    <w:rPr>
      <w:i/>
      <w:iCs/>
      <w:color w:val="404040" w:themeColor="text1" w:themeTint="BF"/>
    </w:rPr>
  </w:style>
  <w:style w:type="character" w:customStyle="1" w:styleId="QuoteChar">
    <w:name w:val="Quote Char"/>
    <w:basedOn w:val="DefaultParagraphFont"/>
    <w:link w:val="Quote"/>
    <w:uiPriority w:val="29"/>
    <w:rsid w:val="00D171D8"/>
    <w:rPr>
      <w:i/>
      <w:iCs/>
      <w:color w:val="404040" w:themeColor="text1" w:themeTint="BF"/>
    </w:rPr>
  </w:style>
  <w:style w:type="paragraph" w:styleId="ListParagraph">
    <w:name w:val="List Paragraph"/>
    <w:basedOn w:val="Normal"/>
    <w:uiPriority w:val="34"/>
    <w:qFormat/>
    <w:rsid w:val="00D171D8"/>
    <w:pPr>
      <w:ind w:left="720"/>
      <w:contextualSpacing/>
    </w:pPr>
  </w:style>
  <w:style w:type="character" w:styleId="IntenseEmphasis">
    <w:name w:val="Intense Emphasis"/>
    <w:basedOn w:val="DefaultParagraphFont"/>
    <w:uiPriority w:val="21"/>
    <w:qFormat/>
    <w:rsid w:val="00D171D8"/>
    <w:rPr>
      <w:i/>
      <w:iCs/>
      <w:color w:val="0F4761" w:themeColor="accent1" w:themeShade="BF"/>
    </w:rPr>
  </w:style>
  <w:style w:type="paragraph" w:styleId="IntenseQuote">
    <w:name w:val="Intense Quote"/>
    <w:basedOn w:val="Normal"/>
    <w:next w:val="Normal"/>
    <w:link w:val="IntenseQuoteChar"/>
    <w:uiPriority w:val="30"/>
    <w:qFormat/>
    <w:rsid w:val="00D17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1D8"/>
    <w:rPr>
      <w:i/>
      <w:iCs/>
      <w:color w:val="0F4761" w:themeColor="accent1" w:themeShade="BF"/>
    </w:rPr>
  </w:style>
  <w:style w:type="character" w:styleId="IntenseReference">
    <w:name w:val="Intense Reference"/>
    <w:basedOn w:val="DefaultParagraphFont"/>
    <w:uiPriority w:val="32"/>
    <w:qFormat/>
    <w:rsid w:val="00D171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Lowit</dc:creator>
  <cp:keywords/>
  <dc:description/>
  <cp:lastModifiedBy>Anja Lowit</cp:lastModifiedBy>
  <cp:revision>1</cp:revision>
  <dcterms:created xsi:type="dcterms:W3CDTF">2026-04-13T10:59:00Z</dcterms:created>
  <dcterms:modified xsi:type="dcterms:W3CDTF">2026-04-13T11:00:00Z</dcterms:modified>
</cp:coreProperties>
</file>